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250"/>
        <w:tblW w:w="11000" w:type="dxa"/>
        <w:tblLook w:val="04A0"/>
      </w:tblPr>
      <w:tblGrid>
        <w:gridCol w:w="3659"/>
        <w:gridCol w:w="2552"/>
        <w:gridCol w:w="4789"/>
      </w:tblGrid>
      <w:tr w:rsidR="005B638B" w:rsidRPr="005B638B" w:rsidTr="005B638B">
        <w:trPr>
          <w:trHeight w:val="237"/>
        </w:trPr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Република Србија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Аутономна покрајина Војводина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ОШ ''Паја Маргановић''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26225 Делиблато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М.Тита 89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Матични број:08012512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ПИБ:101406773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ЈБКЈС:01302</w:t>
            </w:r>
          </w:p>
          <w:p w:rsidR="005B638B" w:rsidRPr="00857933" w:rsidRDefault="00857933">
            <w:pPr>
              <w:pStyle w:val="NoSpacing"/>
              <w:spacing w:line="276" w:lineRule="auto"/>
              <w:jc w:val="center"/>
            </w:pPr>
            <w:r>
              <w:t>Дел. бр.: 112</w:t>
            </w:r>
          </w:p>
          <w:p w:rsidR="005B638B" w:rsidRPr="005B638B" w:rsidRDefault="00857933">
            <w:pPr>
              <w:pStyle w:val="NoSpacing"/>
              <w:spacing w:line="276" w:lineRule="auto"/>
              <w:jc w:val="center"/>
            </w:pPr>
            <w:r>
              <w:t>Дана: 27</w:t>
            </w:r>
            <w:r w:rsidR="005B638B" w:rsidRPr="005B638B">
              <w:t>.02.2026. год</w:t>
            </w:r>
            <w:r w:rsidR="00681524"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-484505</wp:posOffset>
                  </wp:positionV>
                  <wp:extent cx="1050290" cy="1181735"/>
                  <wp:effectExtent l="19050" t="0" r="0" b="0"/>
                  <wp:wrapNone/>
                  <wp:docPr id="2" name="Picture 1" descr="Grb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1181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Директор: 013/765-280,064/4121751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Педагог:063/7720725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Секретар: 064/2592379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Шеф рачуноводства:064/6751068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 xml:space="preserve">е-mail :  </w:t>
            </w:r>
            <w:hyperlink r:id="rId5" w:history="1">
              <w:r w:rsidRPr="005B638B">
                <w:rPr>
                  <w:rStyle w:val="Hyperlink"/>
                  <w:color w:val="auto"/>
                  <w:u w:val="none"/>
                </w:rPr>
                <w:t>osdeliblato@mts.rs</w:t>
              </w:r>
            </w:hyperlink>
          </w:p>
          <w:p w:rsidR="005B638B" w:rsidRPr="005B638B" w:rsidRDefault="006E6B16">
            <w:pPr>
              <w:pStyle w:val="NoSpacing"/>
              <w:spacing w:line="276" w:lineRule="auto"/>
              <w:jc w:val="center"/>
            </w:pPr>
            <w:hyperlink r:id="rId6" w:history="1">
              <w:r w:rsidR="005B638B" w:rsidRPr="005B638B">
                <w:rPr>
                  <w:rStyle w:val="Hyperlink"/>
                  <w:color w:val="auto"/>
                  <w:u w:val="none"/>
                </w:rPr>
                <w:t>ospajamarganovic@gmail.com</w:t>
              </w:r>
            </w:hyperlink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</w:p>
          <w:p w:rsidR="005B638B" w:rsidRPr="005B638B" w:rsidRDefault="005B638B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  <w:r w:rsidRPr="005B638B">
              <w:rPr>
                <w:b/>
                <w:bCs/>
              </w:rPr>
              <w:t xml:space="preserve">web: </w:t>
            </w:r>
            <w:r w:rsidR="006E6B16">
              <w:rPr>
                <w:b/>
                <w:bCs/>
              </w:rPr>
              <w:fldChar w:fldCharType="begin"/>
            </w:r>
            <w:r w:rsidR="00857933">
              <w:rPr>
                <w:b/>
                <w:bCs/>
              </w:rPr>
              <w:instrText xml:space="preserve"> HYPERLINK "http://</w:instrText>
            </w:r>
            <w:r w:rsidR="00857933" w:rsidRPr="005B638B">
              <w:rPr>
                <w:b/>
                <w:bCs/>
              </w:rPr>
              <w:instrText>www.ospajamarganovic.edu.rs</w:instrText>
            </w:r>
            <w:r w:rsidR="00857933">
              <w:rPr>
                <w:b/>
                <w:bCs/>
              </w:rPr>
              <w:instrText xml:space="preserve">" </w:instrText>
            </w:r>
            <w:r w:rsidR="006E6B16">
              <w:rPr>
                <w:b/>
                <w:bCs/>
              </w:rPr>
              <w:fldChar w:fldCharType="separate"/>
            </w:r>
            <w:r w:rsidR="00857933" w:rsidRPr="00434C6A">
              <w:rPr>
                <w:rStyle w:val="Hyperlink"/>
                <w:b/>
                <w:bCs/>
              </w:rPr>
              <w:t>www.ospajamarganovic.edu.rs</w:t>
            </w:r>
            <w:r w:rsidR="006E6B16">
              <w:rPr>
                <w:b/>
                <w:bCs/>
              </w:rPr>
              <w:fldChar w:fldCharType="end"/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</w:p>
        </w:tc>
      </w:tr>
    </w:tbl>
    <w:p w:rsidR="008F56DB" w:rsidRPr="004505F1" w:rsidRDefault="00857933" w:rsidP="00450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5F1">
        <w:rPr>
          <w:rFonts w:ascii="Times New Roman" w:hAnsi="Times New Roman" w:cs="Times New Roman"/>
          <w:b/>
          <w:sz w:val="24"/>
          <w:szCs w:val="24"/>
        </w:rPr>
        <w:t>Наставничко веће Основне школе „ Паја Маргановић</w:t>
      </w:r>
      <w:proofErr w:type="gramStart"/>
      <w:r w:rsidRPr="004505F1">
        <w:rPr>
          <w:rFonts w:ascii="Times New Roman" w:hAnsi="Times New Roman" w:cs="Times New Roman"/>
          <w:b/>
          <w:sz w:val="24"/>
          <w:szCs w:val="24"/>
        </w:rPr>
        <w:t>“ Делиблато</w:t>
      </w:r>
      <w:proofErr w:type="gramEnd"/>
      <w:r w:rsidRPr="004505F1">
        <w:rPr>
          <w:rFonts w:ascii="Times New Roman" w:hAnsi="Times New Roman" w:cs="Times New Roman"/>
          <w:b/>
          <w:sz w:val="24"/>
          <w:szCs w:val="24"/>
        </w:rPr>
        <w:t xml:space="preserve"> доноси ИЗМЕНУ обавештења од 12.02.2026.године тако да гласи :</w:t>
      </w:r>
    </w:p>
    <w:p w:rsidR="005B638B" w:rsidRDefault="005B638B" w:rsidP="005B63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38B">
        <w:rPr>
          <w:rFonts w:ascii="Times New Roman" w:hAnsi="Times New Roman" w:cs="Times New Roman"/>
          <w:b/>
          <w:sz w:val="32"/>
          <w:szCs w:val="32"/>
        </w:rPr>
        <w:t>ОБАВЕШТЕЊЕ</w:t>
      </w:r>
    </w:p>
    <w:p w:rsidR="005B638B" w:rsidRPr="005B638B" w:rsidRDefault="005B638B" w:rsidP="005B63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8B">
        <w:rPr>
          <w:rFonts w:ascii="Times New Roman" w:hAnsi="Times New Roman" w:cs="Times New Roman"/>
          <w:b/>
          <w:sz w:val="48"/>
          <w:szCs w:val="48"/>
        </w:rPr>
        <w:tab/>
      </w:r>
      <w:r w:rsidR="004505F1">
        <w:rPr>
          <w:rFonts w:ascii="Times New Roman" w:hAnsi="Times New Roman" w:cs="Times New Roman"/>
          <w:sz w:val="24"/>
          <w:szCs w:val="24"/>
          <w:lang/>
        </w:rPr>
        <w:t xml:space="preserve">На основу Закона о уџбеницима ( „Сл.гласник РС“ број 27 од 6.априла 2018, 92 од 27.октобра 2023, 109 од 4.децембра 2025), </w:t>
      </w:r>
      <w:proofErr w:type="spellStart"/>
      <w:r w:rsidRPr="005B638B">
        <w:rPr>
          <w:rFonts w:ascii="Times New Roman" w:hAnsi="Times New Roman" w:cs="Times New Roman"/>
          <w:sz w:val="24"/>
          <w:szCs w:val="24"/>
        </w:rPr>
        <w:t>Наставничко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Маргановић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Делиблато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5F1" w:rsidRPr="004505F1">
        <w:rPr>
          <w:rFonts w:ascii="Times New Roman" w:hAnsi="Times New Roman" w:cs="Times New Roman"/>
          <w:sz w:val="24"/>
          <w:szCs w:val="24"/>
          <w:lang/>
        </w:rPr>
        <w:t>обавештење</w:t>
      </w:r>
      <w:r w:rsidR="004505F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4505F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уџбен</w:t>
      </w:r>
      <w:r w:rsidRPr="005B638B">
        <w:rPr>
          <w:rFonts w:ascii="Times New Roman" w:hAnsi="Times New Roman" w:cs="Times New Roman"/>
          <w:sz w:val="24"/>
          <w:szCs w:val="24"/>
        </w:rPr>
        <w:t>ика</w:t>
      </w:r>
      <w:proofErr w:type="spellEnd"/>
      <w:r w:rsidRPr="005B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38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5B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38B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5B638B">
        <w:rPr>
          <w:rFonts w:ascii="Times New Roman" w:hAnsi="Times New Roman" w:cs="Times New Roman"/>
          <w:sz w:val="24"/>
          <w:szCs w:val="24"/>
        </w:rPr>
        <w:t xml:space="preserve"> ОШ „</w:t>
      </w:r>
      <w:proofErr w:type="spellStart"/>
      <w:r w:rsidRPr="005B638B">
        <w:rPr>
          <w:rFonts w:ascii="Times New Roman" w:hAnsi="Times New Roman" w:cs="Times New Roman"/>
          <w:sz w:val="24"/>
          <w:szCs w:val="24"/>
        </w:rPr>
        <w:t>Паја</w:t>
      </w:r>
      <w:proofErr w:type="spellEnd"/>
      <w:r w:rsidRPr="005B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38B">
        <w:rPr>
          <w:rFonts w:ascii="Times New Roman" w:hAnsi="Times New Roman" w:cs="Times New Roman"/>
          <w:sz w:val="24"/>
          <w:szCs w:val="24"/>
        </w:rPr>
        <w:t>Маргановић</w:t>
      </w:r>
      <w:proofErr w:type="spellEnd"/>
      <w:r w:rsidRPr="005B638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B638B">
        <w:rPr>
          <w:rFonts w:ascii="Times New Roman" w:hAnsi="Times New Roman" w:cs="Times New Roman"/>
          <w:sz w:val="24"/>
          <w:szCs w:val="24"/>
        </w:rPr>
        <w:t>Делиблато</w:t>
      </w:r>
      <w:proofErr w:type="spellEnd"/>
      <w:r w:rsidRPr="005B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38B">
        <w:rPr>
          <w:rFonts w:ascii="Times New Roman" w:hAnsi="Times New Roman" w:cs="Times New Roman"/>
          <w:sz w:val="24"/>
          <w:szCs w:val="24"/>
        </w:rPr>
        <w:t>користити</w:t>
      </w:r>
      <w:proofErr w:type="spellEnd"/>
      <w:r w:rsidRPr="005B638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B638B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5B6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38B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8B">
        <w:rPr>
          <w:rFonts w:ascii="Times New Roman" w:hAnsi="Times New Roman" w:cs="Times New Roman"/>
          <w:b/>
          <w:sz w:val="24"/>
          <w:szCs w:val="24"/>
        </w:rPr>
        <w:t>4. разред</w:t>
      </w:r>
      <w:r>
        <w:rPr>
          <w:rFonts w:ascii="Times New Roman" w:hAnsi="Times New Roman" w:cs="Times New Roman"/>
          <w:sz w:val="24"/>
          <w:szCs w:val="24"/>
        </w:rPr>
        <w:t xml:space="preserve"> – Српски језик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Математика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Природа и друштво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Музичка култура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Енглески језик (1. страни језик)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Дигитални свет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Ликовна култура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Верска настава/православни катихизис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Чешки језик са елементима националне културе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Румунски језик са елементима националне културе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0B3" w:rsidRDefault="004020B3" w:rsidP="005B6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0B3" w:rsidRPr="004020B3" w:rsidRDefault="004020B3" w:rsidP="005B6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933" w:rsidRPr="00857933" w:rsidRDefault="00857933" w:rsidP="005B6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8B" w:rsidRDefault="005B638B" w:rsidP="005B63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5B638B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gramStart"/>
      <w:r w:rsidRPr="005B638B">
        <w:rPr>
          <w:rFonts w:ascii="Times New Roman" w:hAnsi="Times New Roman" w:cs="Times New Roman"/>
          <w:b/>
          <w:sz w:val="24"/>
          <w:szCs w:val="24"/>
        </w:rPr>
        <w:t>разред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B638B">
        <w:rPr>
          <w:rFonts w:ascii="Times New Roman" w:hAnsi="Times New Roman" w:cs="Times New Roman"/>
          <w:sz w:val="24"/>
          <w:szCs w:val="24"/>
        </w:rPr>
        <w:t>Српски језик и књижевност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244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Енглески језик (1. страни језик)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- Историја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Географија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- Биологија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Математика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Информатика и рачунарство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- Техника и технологија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Ликовна култура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- Музичка култура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 Физика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- Хемија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Немачки језик (2. страни језик – изборни)</w:t>
      </w:r>
    </w:p>
    <w:p w:rsidR="00D2445E" w:rsidRDefault="00D2445E" w:rsidP="00D24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Верска настава/православни катихизис</w:t>
      </w:r>
    </w:p>
    <w:p w:rsidR="00D2445E" w:rsidRDefault="00D2445E" w:rsidP="00D24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Чешки језик са елементима националне културе</w:t>
      </w:r>
    </w:p>
    <w:p w:rsidR="00D2445E" w:rsidRDefault="00D2445E" w:rsidP="00D24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Румунски језик са елементима националне културе</w:t>
      </w:r>
    </w:p>
    <w:p w:rsidR="00D2445E" w:rsidRDefault="00D2445E" w:rsidP="00D24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45E" w:rsidRPr="00857933" w:rsidRDefault="00D2445E" w:rsidP="00D244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57933">
        <w:rPr>
          <w:rFonts w:ascii="Times New Roman" w:hAnsi="Times New Roman" w:cs="Times New Roman"/>
          <w:b/>
          <w:sz w:val="24"/>
          <w:szCs w:val="24"/>
        </w:rPr>
        <w:t>Нас</w:t>
      </w:r>
      <w:r w:rsidR="00857933" w:rsidRPr="00857933">
        <w:rPr>
          <w:rFonts w:ascii="Times New Roman" w:hAnsi="Times New Roman" w:cs="Times New Roman"/>
          <w:b/>
          <w:sz w:val="24"/>
          <w:szCs w:val="24"/>
        </w:rPr>
        <w:t>тавничко</w:t>
      </w:r>
      <w:proofErr w:type="spellEnd"/>
      <w:r w:rsidR="00857933"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7933" w:rsidRPr="00857933">
        <w:rPr>
          <w:rFonts w:ascii="Times New Roman" w:hAnsi="Times New Roman" w:cs="Times New Roman"/>
          <w:b/>
          <w:sz w:val="24"/>
          <w:szCs w:val="24"/>
        </w:rPr>
        <w:t>веће</w:t>
      </w:r>
      <w:proofErr w:type="spellEnd"/>
      <w:r w:rsidR="00857933"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7933" w:rsidRPr="00857933">
        <w:rPr>
          <w:rFonts w:ascii="Times New Roman" w:hAnsi="Times New Roman" w:cs="Times New Roman"/>
          <w:b/>
          <w:sz w:val="24"/>
          <w:szCs w:val="24"/>
        </w:rPr>
        <w:t>одређује</w:t>
      </w:r>
      <w:proofErr w:type="spellEnd"/>
      <w:r w:rsidR="00857933"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7933" w:rsidRPr="00857933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="00857933"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7933" w:rsidRPr="00857933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857933" w:rsidRPr="00857933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издавања</w:t>
      </w:r>
      <w:proofErr w:type="spellEnd"/>
      <w:r w:rsidR="00857933"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7933" w:rsidRPr="00857933">
        <w:rPr>
          <w:rFonts w:ascii="Times New Roman" w:hAnsi="Times New Roman" w:cs="Times New Roman"/>
          <w:b/>
          <w:sz w:val="24"/>
          <w:szCs w:val="24"/>
        </w:rPr>
        <w:t>каталога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заинтересованим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привредним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субјектима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издавачима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доставе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своје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предлоге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57933">
        <w:rPr>
          <w:rFonts w:ascii="Times New Roman" w:hAnsi="Times New Roman" w:cs="Times New Roman"/>
          <w:b/>
          <w:sz w:val="24"/>
          <w:szCs w:val="24"/>
        </w:rPr>
        <w:t>понуде</w:t>
      </w:r>
      <w:proofErr w:type="spellEnd"/>
      <w:r w:rsidRPr="0085793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16862" w:rsidRPr="00857933" w:rsidRDefault="00C16862" w:rsidP="00D244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862" w:rsidRDefault="00C16862" w:rsidP="00D24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862" w:rsidRDefault="00C16862" w:rsidP="00C168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школе</w:t>
      </w:r>
    </w:p>
    <w:p w:rsidR="00C16862" w:rsidRDefault="00C16862" w:rsidP="00C168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5B638B" w:rsidRPr="00DB4AB1" w:rsidRDefault="00C16862" w:rsidP="00DB4AB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</w:t>
      </w:r>
      <w:proofErr w:type="spellEnd"/>
    </w:p>
    <w:p w:rsidR="005B638B" w:rsidRPr="00857933" w:rsidRDefault="00857933" w:rsidP="00DB4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5B638B" w:rsidRPr="00857933" w:rsidSect="004020B3">
      <w:pgSz w:w="12240" w:h="15840"/>
      <w:pgMar w:top="450" w:right="720" w:bottom="63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20"/>
  <w:characterSpacingControl w:val="doNotCompress"/>
  <w:compat>
    <w:useFELayout/>
  </w:compat>
  <w:rsids>
    <w:rsidRoot w:val="005B638B"/>
    <w:rsid w:val="0007238D"/>
    <w:rsid w:val="004020B3"/>
    <w:rsid w:val="004505F1"/>
    <w:rsid w:val="0057603B"/>
    <w:rsid w:val="005B638B"/>
    <w:rsid w:val="00681524"/>
    <w:rsid w:val="006E6B16"/>
    <w:rsid w:val="00857933"/>
    <w:rsid w:val="008F56DB"/>
    <w:rsid w:val="00C16862"/>
    <w:rsid w:val="00D2445E"/>
    <w:rsid w:val="00DB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38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B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pajamarganovic@gmail.com" TargetMode="External"/><Relationship Id="rId5" Type="http://schemas.openxmlformats.org/officeDocument/2006/relationships/hyperlink" Target="mailto:osdeliblato@mts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12</cp:revision>
  <cp:lastPrinted>2026-02-27T10:19:00Z</cp:lastPrinted>
  <dcterms:created xsi:type="dcterms:W3CDTF">2026-02-12T09:24:00Z</dcterms:created>
  <dcterms:modified xsi:type="dcterms:W3CDTF">2026-02-27T10:19:00Z</dcterms:modified>
</cp:coreProperties>
</file>